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E3B" w:rsidRPr="0087189B" w:rsidRDefault="00155E3B" w:rsidP="00155E3B">
      <w:pPr>
        <w:spacing w:before="100" w:beforeAutospacing="1" w:after="100" w:afterAutospacing="1"/>
        <w:jc w:val="center"/>
        <w:rPr>
          <w:rFonts w:cs="Arial"/>
          <w:b/>
        </w:rPr>
      </w:pPr>
      <w:r w:rsidRPr="0087189B">
        <w:rPr>
          <w:rFonts w:cs="Arial"/>
          <w:b/>
        </w:rPr>
        <w:t xml:space="preserve">ACTA DE </w:t>
      </w:r>
      <w:r>
        <w:rPr>
          <w:rFonts w:cs="Arial"/>
          <w:b/>
        </w:rPr>
        <w:t>OCTAVA</w:t>
      </w:r>
      <w:r w:rsidRPr="0087189B">
        <w:rPr>
          <w:rFonts w:cs="Arial"/>
          <w:b/>
        </w:rPr>
        <w:t xml:space="preserve"> SESIÓN ORDINARIA DEL CONSEJO DIRECTIVO DEL SISTEMA DE AGUA POTABLE Y ALCANTARILLADO DE ROMITA, GTO.</w:t>
      </w:r>
    </w:p>
    <w:p w:rsidR="00155E3B" w:rsidRPr="0087189B" w:rsidRDefault="00155E3B" w:rsidP="00155E3B">
      <w:pPr>
        <w:spacing w:before="100" w:beforeAutospacing="1" w:after="100" w:afterAutospacing="1"/>
        <w:jc w:val="both"/>
        <w:rPr>
          <w:rFonts w:cs="Arial"/>
        </w:rPr>
      </w:pPr>
      <w:r w:rsidRPr="0087189B">
        <w:rPr>
          <w:rFonts w:cs="Arial"/>
        </w:rPr>
        <w:t>EN LA CI</w:t>
      </w:r>
      <w:bookmarkStart w:id="0" w:name="_GoBack"/>
      <w:bookmarkEnd w:id="0"/>
      <w:r w:rsidRPr="0087189B">
        <w:rPr>
          <w:rFonts w:cs="Arial"/>
        </w:rPr>
        <w:t>UDAD DE ROMITA, GTO., SIENDO LAS 18:00 HORAS DEL DÍA 22 DE SEPTIEMBRE DEL AÑO 2016 DOS MIL DIECISEIS, SE REUNIERON EN LAS INSTALACIONES DEL SAPAR, CITO EN CALLE MORELOS NÚMERO 12, ZONA CENTRO, ROMITA, GTO., LOS MIEMBROS DEL CONSEJO DIRECTIVO DEL SISTEMA DE AGUA POTABLE Y ALCANTARILLADO DE ROMITA, GTO, A EFECTO DE LLEVAR A CABO LA SESIÓN ORDINARIA NÚMERO 8, BAJO LA SIGUIENTE:</w:t>
      </w:r>
    </w:p>
    <w:p w:rsidR="00155E3B" w:rsidRPr="0087189B" w:rsidRDefault="00155E3B" w:rsidP="00155E3B">
      <w:pPr>
        <w:spacing w:before="100" w:beforeAutospacing="1" w:after="100" w:afterAutospacing="1"/>
        <w:jc w:val="center"/>
        <w:rPr>
          <w:rFonts w:cs="Arial"/>
        </w:rPr>
      </w:pPr>
      <w:r w:rsidRPr="0087189B">
        <w:rPr>
          <w:rFonts w:cs="Arial"/>
        </w:rPr>
        <w:t>ORDEN DEL DÍA</w:t>
      </w:r>
    </w:p>
    <w:p w:rsidR="00155E3B" w:rsidRPr="000A75A0" w:rsidRDefault="00155E3B" w:rsidP="00155E3B">
      <w:pPr>
        <w:numPr>
          <w:ilvl w:val="0"/>
          <w:numId w:val="8"/>
        </w:numPr>
        <w:spacing w:before="100" w:beforeAutospacing="1" w:after="100" w:afterAutospacing="1"/>
        <w:jc w:val="both"/>
        <w:rPr>
          <w:rFonts w:cs="Arial"/>
        </w:rPr>
      </w:pPr>
      <w:r w:rsidRPr="000A75A0">
        <w:rPr>
          <w:rFonts w:cs="Arial"/>
        </w:rPr>
        <w:t xml:space="preserve">LISTA DE ASISTENCIA Y DECLARACIÓN DEL QUÓRUM LEGAL. </w:t>
      </w:r>
    </w:p>
    <w:p w:rsidR="00155E3B" w:rsidRPr="000A75A0" w:rsidRDefault="00155E3B" w:rsidP="00155E3B">
      <w:pPr>
        <w:numPr>
          <w:ilvl w:val="0"/>
          <w:numId w:val="8"/>
        </w:numPr>
        <w:spacing w:before="100" w:beforeAutospacing="1" w:after="100" w:afterAutospacing="1"/>
        <w:jc w:val="both"/>
        <w:rPr>
          <w:rFonts w:cs="Arial"/>
        </w:rPr>
      </w:pPr>
      <w:r w:rsidRPr="000A75A0">
        <w:rPr>
          <w:rFonts w:cs="Arial"/>
        </w:rPr>
        <w:t>LECTURA DEL ORDEN DEL DÍA Y APROBACIÓN DE LA MISMA.</w:t>
      </w:r>
    </w:p>
    <w:p w:rsidR="00155E3B" w:rsidRDefault="00155E3B" w:rsidP="00155E3B">
      <w:pPr>
        <w:numPr>
          <w:ilvl w:val="0"/>
          <w:numId w:val="8"/>
        </w:numPr>
        <w:spacing w:before="100" w:beforeAutospacing="1" w:after="100" w:afterAutospacing="1"/>
        <w:jc w:val="both"/>
        <w:rPr>
          <w:rFonts w:cs="Arial"/>
        </w:rPr>
      </w:pPr>
      <w:r w:rsidRPr="000A75A0">
        <w:rPr>
          <w:rFonts w:cs="Arial"/>
        </w:rPr>
        <w:t>LECTURA DEL ACTA ANTERIOR Y APROBACIÓN DE LA MISMA</w:t>
      </w:r>
      <w:r w:rsidRPr="0087189B">
        <w:rPr>
          <w:rFonts w:cs="Arial"/>
        </w:rPr>
        <w:t xml:space="preserve"> </w:t>
      </w:r>
    </w:p>
    <w:p w:rsidR="00155E3B" w:rsidRPr="0087189B" w:rsidRDefault="00155E3B" w:rsidP="00155E3B">
      <w:pPr>
        <w:numPr>
          <w:ilvl w:val="0"/>
          <w:numId w:val="8"/>
        </w:numPr>
        <w:spacing w:before="100" w:beforeAutospacing="1" w:after="100" w:afterAutospacing="1"/>
        <w:jc w:val="both"/>
        <w:rPr>
          <w:rFonts w:cs="Arial"/>
        </w:rPr>
      </w:pPr>
      <w:r>
        <w:rPr>
          <w:rFonts w:cs="Arial"/>
        </w:rPr>
        <w:t>PROYECTO TARIFARIO AÑO 2017 (SE REMITE EN MEDIO MAGNETICO)</w:t>
      </w:r>
    </w:p>
    <w:p w:rsidR="00155E3B" w:rsidRDefault="00155E3B" w:rsidP="00155E3B">
      <w:pPr>
        <w:numPr>
          <w:ilvl w:val="0"/>
          <w:numId w:val="8"/>
        </w:numPr>
        <w:spacing w:before="100" w:beforeAutospacing="1" w:after="100" w:afterAutospacing="1"/>
        <w:jc w:val="both"/>
        <w:rPr>
          <w:rFonts w:cs="Arial"/>
        </w:rPr>
      </w:pPr>
      <w:r w:rsidRPr="0087189B">
        <w:rPr>
          <w:rFonts w:cs="Arial"/>
        </w:rPr>
        <w:t>A</w:t>
      </w:r>
      <w:r>
        <w:rPr>
          <w:rFonts w:cs="Arial"/>
        </w:rPr>
        <w:t>NTEPROYECTO DE PRESUPUESTO 2017 (SE REMITE EN MEDIO MAGNETICO)</w:t>
      </w:r>
    </w:p>
    <w:p w:rsidR="00155E3B" w:rsidRDefault="00155E3B" w:rsidP="00155E3B">
      <w:pPr>
        <w:numPr>
          <w:ilvl w:val="0"/>
          <w:numId w:val="8"/>
        </w:numPr>
        <w:spacing w:before="100" w:beforeAutospacing="1" w:after="100" w:afterAutospacing="1"/>
        <w:jc w:val="both"/>
        <w:rPr>
          <w:rFonts w:cs="Arial"/>
        </w:rPr>
      </w:pPr>
      <w:r>
        <w:rPr>
          <w:rFonts w:cs="Arial"/>
        </w:rPr>
        <w:t>PRESENTACION DE LOS INFORMES CORRESPONDIENTES AL PRIMER Y SEGUNDO TRIMESTRE 2016 (SE REMITE EN MEDIO MAGNETICO)</w:t>
      </w:r>
    </w:p>
    <w:p w:rsidR="00155E3B" w:rsidRDefault="00155E3B" w:rsidP="00155E3B">
      <w:pPr>
        <w:numPr>
          <w:ilvl w:val="0"/>
          <w:numId w:val="8"/>
        </w:numPr>
        <w:spacing w:before="100" w:beforeAutospacing="1" w:after="100" w:afterAutospacing="1"/>
        <w:jc w:val="both"/>
        <w:rPr>
          <w:rFonts w:cs="Arial"/>
        </w:rPr>
      </w:pPr>
      <w:r w:rsidRPr="0087189B">
        <w:rPr>
          <w:rFonts w:cs="Arial"/>
        </w:rPr>
        <w:t xml:space="preserve">INFORMACION SOBRE EL AVANCE DE LA LICITACION DE LA CEAG RESPECTO AL SUMINISTRO Y COLOCACION DE 850 MICROMEDIDORES, EN EL SECTOR 1, INCLUYENDO ADECUACION AL CUADRO DE MEDICION, EN CABECERA MUNICIPAL. </w:t>
      </w:r>
    </w:p>
    <w:p w:rsidR="00155E3B" w:rsidRPr="0087189B" w:rsidRDefault="00155E3B" w:rsidP="00155E3B">
      <w:pPr>
        <w:numPr>
          <w:ilvl w:val="0"/>
          <w:numId w:val="8"/>
        </w:numPr>
        <w:spacing w:before="100" w:beforeAutospacing="1" w:after="100" w:afterAutospacing="1"/>
        <w:jc w:val="both"/>
        <w:rPr>
          <w:rFonts w:cs="Arial"/>
        </w:rPr>
      </w:pPr>
      <w:r>
        <w:rPr>
          <w:rFonts w:cs="Arial"/>
        </w:rPr>
        <w:t>INCLUSION EN EL RECIBO DE COBRO EL DONATIVO VOLUNTARIO PARA LOS BOMBEROS.</w:t>
      </w:r>
    </w:p>
    <w:p w:rsidR="00155E3B" w:rsidRPr="0087189B" w:rsidRDefault="00155E3B" w:rsidP="00155E3B">
      <w:pPr>
        <w:numPr>
          <w:ilvl w:val="0"/>
          <w:numId w:val="8"/>
        </w:numPr>
        <w:spacing w:before="100" w:beforeAutospacing="1" w:after="100" w:afterAutospacing="1"/>
        <w:jc w:val="both"/>
        <w:rPr>
          <w:rFonts w:cs="Arial"/>
        </w:rPr>
      </w:pPr>
      <w:r>
        <w:rPr>
          <w:rFonts w:cs="Arial"/>
        </w:rPr>
        <w:t>AUTORIZACION DE PERITO VALUADOR PARA LOS BIENES DADOS DE BAJA</w:t>
      </w:r>
      <w:r w:rsidRPr="0087189B">
        <w:rPr>
          <w:rFonts w:cs="Arial"/>
        </w:rPr>
        <w:t>.</w:t>
      </w:r>
    </w:p>
    <w:p w:rsidR="00155E3B" w:rsidRPr="00076038" w:rsidRDefault="00155E3B" w:rsidP="00155E3B">
      <w:pPr>
        <w:numPr>
          <w:ilvl w:val="0"/>
          <w:numId w:val="8"/>
        </w:numPr>
        <w:spacing w:before="100" w:beforeAutospacing="1" w:after="100" w:afterAutospacing="1"/>
        <w:jc w:val="both"/>
        <w:rPr>
          <w:rFonts w:cs="Arial"/>
        </w:rPr>
      </w:pPr>
      <w:r w:rsidRPr="00076038">
        <w:rPr>
          <w:rFonts w:cs="Arial"/>
        </w:rPr>
        <w:t>ASUNTOS GENERALES.</w:t>
      </w:r>
    </w:p>
    <w:p w:rsidR="00155E3B" w:rsidRPr="007E7351" w:rsidRDefault="00155E3B" w:rsidP="00155E3B">
      <w:pPr>
        <w:numPr>
          <w:ilvl w:val="0"/>
          <w:numId w:val="8"/>
        </w:numPr>
        <w:spacing w:before="100" w:beforeAutospacing="1" w:after="100" w:afterAutospacing="1"/>
        <w:jc w:val="both"/>
        <w:rPr>
          <w:rFonts w:cs="Arial"/>
        </w:rPr>
      </w:pPr>
      <w:r w:rsidRPr="00076038">
        <w:rPr>
          <w:rFonts w:cs="Arial"/>
        </w:rPr>
        <w:t>CLAUSURA DE LA SESIÓN.</w:t>
      </w:r>
    </w:p>
    <w:p w:rsidR="00155E3B" w:rsidRPr="0087189B" w:rsidRDefault="00155E3B" w:rsidP="00155E3B">
      <w:pPr>
        <w:spacing w:before="100" w:beforeAutospacing="1" w:after="100" w:afterAutospacing="1"/>
        <w:jc w:val="both"/>
        <w:rPr>
          <w:rFonts w:cs="Arial"/>
        </w:rPr>
      </w:pPr>
      <w:r>
        <w:rPr>
          <w:rFonts w:cs="Arial"/>
          <w:b/>
        </w:rPr>
        <w:t xml:space="preserve">PRIMER </w:t>
      </w:r>
      <w:r w:rsidRPr="0087189B">
        <w:rPr>
          <w:rFonts w:cs="Arial"/>
          <w:b/>
        </w:rPr>
        <w:t>PUNTO:</w:t>
      </w:r>
      <w:r w:rsidRPr="0087189B">
        <w:rPr>
          <w:rFonts w:cs="Arial"/>
        </w:rPr>
        <w:t xml:space="preserve"> SE PASA LISTA DE ASISTENCIA Y SE DECLARA QUORUM, ENCONTRÁNDOSE PRESENTES LA TOTALIDAD DE LAS PERSONAS CUYA LISTA Y FIRMA CORRESPONDIENTES SE ADJUNTA A LA PRESENTE ACTA, FORMANDO PARTE INHERENTE E INSEPARABLE DE ELLA. </w:t>
      </w:r>
    </w:p>
    <w:p w:rsidR="00155E3B" w:rsidRPr="0087189B" w:rsidRDefault="00155E3B" w:rsidP="00155E3B">
      <w:pPr>
        <w:spacing w:before="100" w:beforeAutospacing="1" w:after="100" w:afterAutospacing="1"/>
        <w:jc w:val="both"/>
        <w:rPr>
          <w:rFonts w:cs="Arial"/>
        </w:rPr>
      </w:pPr>
      <w:r w:rsidRPr="0087189B">
        <w:rPr>
          <w:rFonts w:cs="Arial"/>
          <w:b/>
        </w:rPr>
        <w:t>SEGUNDO PUNTO:</w:t>
      </w:r>
      <w:r w:rsidRPr="0087189B">
        <w:rPr>
          <w:rFonts w:cs="Arial"/>
        </w:rPr>
        <w:t xml:space="preserve"> EL SECRETARIO DEL CONSEJO PROCEDE A DAR LECTURA DEL ORDEN DEL DÍA A EFECTO DE SU APROBACIÓN.</w:t>
      </w:r>
    </w:p>
    <w:p w:rsidR="00155E3B" w:rsidRPr="0087189B" w:rsidRDefault="00155E3B" w:rsidP="00155E3B">
      <w:pPr>
        <w:spacing w:before="100" w:beforeAutospacing="1" w:after="100" w:afterAutospacing="1"/>
        <w:jc w:val="both"/>
        <w:rPr>
          <w:rFonts w:cs="Arial"/>
        </w:rPr>
      </w:pPr>
      <w:r>
        <w:rPr>
          <w:rFonts w:cs="Arial"/>
          <w:b/>
        </w:rPr>
        <w:t xml:space="preserve">TERCER </w:t>
      </w:r>
      <w:r w:rsidRPr="0087189B">
        <w:rPr>
          <w:rFonts w:cs="Arial"/>
          <w:b/>
        </w:rPr>
        <w:t>PUNTO</w:t>
      </w:r>
      <w:r w:rsidRPr="0087189B">
        <w:rPr>
          <w:rFonts w:cs="Arial"/>
        </w:rPr>
        <w:t xml:space="preserve">.- EL SECRETARIO DEL CONSEJO PROCEDE A DAR LECTURA DEL ACTA </w:t>
      </w:r>
      <w:r>
        <w:rPr>
          <w:rFonts w:cs="Arial"/>
        </w:rPr>
        <w:t>DE LA SEPTIMA SESION ORDINARIA</w:t>
      </w:r>
      <w:r w:rsidRPr="0087189B">
        <w:rPr>
          <w:rFonts w:cs="Arial"/>
        </w:rPr>
        <w:t xml:space="preserve"> A EFECTO DE SU APROBACIÓN.</w:t>
      </w:r>
    </w:p>
    <w:p w:rsidR="00155E3B" w:rsidRPr="0087189B" w:rsidRDefault="00155E3B" w:rsidP="00155E3B">
      <w:pPr>
        <w:spacing w:before="100" w:beforeAutospacing="1" w:after="100" w:afterAutospacing="1"/>
        <w:jc w:val="both"/>
        <w:rPr>
          <w:rFonts w:cs="Arial"/>
        </w:rPr>
      </w:pPr>
      <w:r w:rsidRPr="0087189B">
        <w:rPr>
          <w:rFonts w:cs="Arial"/>
          <w:b/>
        </w:rPr>
        <w:t>CUARTO PUNTO.-</w:t>
      </w:r>
      <w:r w:rsidRPr="0087189B">
        <w:rPr>
          <w:rFonts w:cs="Arial"/>
        </w:rPr>
        <w:t xml:space="preserve"> EL DIRECTOR DEL SAPAR, EXPONE A LOS MIEMBROS DEL CONSEJO EL PROYECTO TARIFARIO AÑO 2017, A FIN DE SER APRO</w:t>
      </w:r>
      <w:r>
        <w:rPr>
          <w:rFonts w:cs="Arial"/>
        </w:rPr>
        <w:t>BADO, POR TANTO SE LES EXPLICA, SE</w:t>
      </w:r>
      <w:r w:rsidRPr="0087189B">
        <w:rPr>
          <w:rFonts w:cs="Arial"/>
        </w:rPr>
        <w:t xml:space="preserve"> ANALIZA Y UNA VEZ REALIZADO ESTO SE APRUEBA POR UNANIMIDAD DE VOTOS. </w:t>
      </w:r>
    </w:p>
    <w:p w:rsidR="00155E3B" w:rsidRDefault="00155E3B" w:rsidP="00155E3B">
      <w:pPr>
        <w:spacing w:before="100" w:beforeAutospacing="1" w:after="100" w:afterAutospacing="1"/>
        <w:jc w:val="both"/>
        <w:rPr>
          <w:rFonts w:cs="Arial"/>
        </w:rPr>
      </w:pPr>
      <w:r w:rsidRPr="0087189B">
        <w:rPr>
          <w:rFonts w:cs="Arial"/>
          <w:b/>
          <w:bCs/>
        </w:rPr>
        <w:lastRenderedPageBreak/>
        <w:t xml:space="preserve">QUINTO PUNTO.- </w:t>
      </w:r>
      <w:r w:rsidRPr="0087189B">
        <w:rPr>
          <w:rFonts w:cs="Arial"/>
          <w:bCs/>
        </w:rPr>
        <w:t xml:space="preserve">EL DIRECTOR DEL SAPAR PRESENTA Y EXPONE A LOS MIEMBROS DEL CONSEJO EL </w:t>
      </w:r>
      <w:r w:rsidRPr="0087189B">
        <w:rPr>
          <w:rFonts w:cs="Arial"/>
        </w:rPr>
        <w:t>ANTEPROYECTO DE PRESUPUESTO 2017, A FIN DE QUE UNA VEZ QUE SE APRUEBE EL MISMO SE REMITA A LA TESORERÍA MUNICIPAL PARA CONTINUAR LOS TRÁMITES LEGALES QUE CORRESPOND</w:t>
      </w:r>
      <w:r>
        <w:rPr>
          <w:rFonts w:cs="Arial"/>
        </w:rPr>
        <w:t>A</w:t>
      </w:r>
      <w:r w:rsidRPr="0087189B">
        <w:rPr>
          <w:rFonts w:cs="Arial"/>
        </w:rPr>
        <w:t xml:space="preserve">N, POR ENDE, </w:t>
      </w:r>
      <w:r>
        <w:rPr>
          <w:rFonts w:cs="Arial"/>
        </w:rPr>
        <w:t>SE LES EXPLICA, SE</w:t>
      </w:r>
      <w:r w:rsidRPr="0087189B">
        <w:rPr>
          <w:rFonts w:cs="Arial"/>
        </w:rPr>
        <w:t xml:space="preserve"> ANALIZA Y UNA VEZ REALIZADO ESTO SE APRUEBA POR UNANIMIDAD DE VOTOS. </w:t>
      </w:r>
      <w:r>
        <w:rPr>
          <w:rFonts w:cs="Arial"/>
        </w:rPr>
        <w:t xml:space="preserve"> </w:t>
      </w:r>
    </w:p>
    <w:p w:rsidR="00155E3B" w:rsidRPr="0087189B" w:rsidRDefault="00155E3B" w:rsidP="00155E3B">
      <w:pPr>
        <w:spacing w:before="100" w:beforeAutospacing="1" w:after="100" w:afterAutospacing="1"/>
        <w:jc w:val="both"/>
        <w:rPr>
          <w:rFonts w:cs="Arial"/>
        </w:rPr>
      </w:pPr>
      <w:r w:rsidRPr="0087189B">
        <w:rPr>
          <w:rFonts w:cs="Arial"/>
          <w:b/>
          <w:bCs/>
        </w:rPr>
        <w:t xml:space="preserve">SEXTO PUNTO.- </w:t>
      </w:r>
      <w:r w:rsidRPr="0087189B">
        <w:rPr>
          <w:rFonts w:cs="Arial"/>
          <w:bCs/>
        </w:rPr>
        <w:t xml:space="preserve"> EL DIRECTOR DEL SAPAR PRESENTA</w:t>
      </w:r>
      <w:r>
        <w:rPr>
          <w:rFonts w:cs="Arial"/>
          <w:bCs/>
        </w:rPr>
        <w:t xml:space="preserve"> A LOS MIEMBROS DEL CONSEJO LOS </w:t>
      </w:r>
      <w:r w:rsidRPr="0087189B">
        <w:rPr>
          <w:rFonts w:cs="Arial"/>
          <w:bCs/>
        </w:rPr>
        <w:t>INFORMES CORRESPONDIENTES AL PRIMER Y SEGUNDO T</w:t>
      </w:r>
      <w:r>
        <w:rPr>
          <w:rFonts w:cs="Arial"/>
          <w:bCs/>
        </w:rPr>
        <w:t>RIMESTRE</w:t>
      </w:r>
      <w:r w:rsidRPr="0087189B">
        <w:rPr>
          <w:rFonts w:cs="Arial"/>
          <w:bCs/>
        </w:rPr>
        <w:t xml:space="preserve"> DEL 2016, A FIN DE ESTAR EN POSIBILIDADES DE REMITIRLOS POSTERIORMENTE AL AYUNTAMIENTO Y ASI CUMPLIR CON LA OBLIGACIÓN LEGAL QUE ORDENA EL </w:t>
      </w:r>
      <w:r w:rsidRPr="0087189B">
        <w:rPr>
          <w:rFonts w:cs="Arial"/>
        </w:rPr>
        <w:t xml:space="preserve">ARTÍCULO 22 FRACCIÓN XXIV DEL </w:t>
      </w:r>
      <w:r w:rsidRPr="0087189B">
        <w:rPr>
          <w:rFonts w:cs="Arial"/>
          <w:bCs/>
        </w:rPr>
        <w:t xml:space="preserve">REGLAMENTO MUNICIPAL DE AGUA POTABLE, DRENAJE, ALCANTARILLADO, SANEAMIENTO, TRATAMIENTO Y DISPOSICIÓN, USO Y </w:t>
      </w:r>
      <w:r w:rsidRPr="0087189B">
        <w:rPr>
          <w:rFonts w:cs="Arial"/>
          <w:bCs/>
          <w:lang w:val="es-MX"/>
        </w:rPr>
        <w:t>REUSO</w:t>
      </w:r>
      <w:r w:rsidRPr="0087189B">
        <w:rPr>
          <w:rFonts w:cs="Arial"/>
          <w:bCs/>
        </w:rPr>
        <w:t xml:space="preserve"> DE AGUAS RESIDUALES PARA EL MUNICIPIO DE </w:t>
      </w:r>
      <w:r w:rsidRPr="0087189B">
        <w:rPr>
          <w:rFonts w:cs="Arial"/>
          <w:bCs/>
          <w:lang w:val="es-MX"/>
        </w:rPr>
        <w:t>ROMITA</w:t>
      </w:r>
      <w:r w:rsidRPr="0087189B">
        <w:rPr>
          <w:rFonts w:cs="Arial"/>
          <w:bCs/>
        </w:rPr>
        <w:t xml:space="preserve">, </w:t>
      </w:r>
      <w:r w:rsidRPr="0087189B">
        <w:rPr>
          <w:rFonts w:cs="Arial"/>
          <w:bCs/>
          <w:lang w:val="es-MX"/>
        </w:rPr>
        <w:t xml:space="preserve">GTO, </w:t>
      </w:r>
      <w:r w:rsidRPr="0087189B">
        <w:rPr>
          <w:rFonts w:cs="Arial"/>
        </w:rPr>
        <w:t>POR ENDE UNA VEZ ANALIZADO LO ANTERIOR, ES APROBADO POR UNANIMIDAD DE VOTOS.</w:t>
      </w:r>
    </w:p>
    <w:p w:rsidR="00155E3B" w:rsidRPr="0087189B" w:rsidRDefault="00155E3B" w:rsidP="00155E3B">
      <w:pPr>
        <w:spacing w:before="100" w:beforeAutospacing="1" w:after="100" w:afterAutospacing="1"/>
        <w:jc w:val="both"/>
        <w:rPr>
          <w:rFonts w:cs="Arial"/>
        </w:rPr>
      </w:pPr>
      <w:r w:rsidRPr="0087189B">
        <w:rPr>
          <w:rFonts w:cs="Arial"/>
          <w:b/>
        </w:rPr>
        <w:t>SÉPTIMO PUNTO.-</w:t>
      </w:r>
      <w:r w:rsidRPr="0087189B">
        <w:rPr>
          <w:rFonts w:cs="Arial"/>
        </w:rPr>
        <w:t xml:space="preserve"> EL DIRECTOR DEL SAPAR HACE DEL CONOCIMIENTO DE LOS MIEMBROS DEL CONSEJO EL AVANCE DE LA LICITACIÓN DE LA CEAG RESPECTO AL SUMINISTRO Y COLOCACIÓN DE 850 MICROMEDIDORES, EN EL SECTOR 1, INCLUYENDO ADECUACIÓN AL CUADRO DE MEDICIÓN, EN CABECERA MUNICIPAL, POR TANTO COMENTA </w:t>
      </w:r>
      <w:r>
        <w:rPr>
          <w:rFonts w:cs="Arial"/>
        </w:rPr>
        <w:t xml:space="preserve">LOS </w:t>
      </w:r>
      <w:r w:rsidRPr="0087189B">
        <w:rPr>
          <w:rFonts w:cs="Arial"/>
        </w:rPr>
        <w:t>PORMENORES DE ESTO Y CIRCUNSTANCIAS DEL PROCESO, A LO CUAL EL CONSEJO SE DA POR ENTERADO.</w:t>
      </w:r>
    </w:p>
    <w:p w:rsidR="00155E3B" w:rsidRPr="0087189B" w:rsidRDefault="00155E3B" w:rsidP="00155E3B">
      <w:pPr>
        <w:spacing w:before="100" w:beforeAutospacing="1" w:after="100" w:afterAutospacing="1"/>
        <w:jc w:val="both"/>
        <w:rPr>
          <w:rFonts w:cs="Arial"/>
        </w:rPr>
      </w:pPr>
      <w:r w:rsidRPr="0087189B">
        <w:rPr>
          <w:rFonts w:cs="Arial"/>
          <w:b/>
        </w:rPr>
        <w:t>OCTAVO PUNTO.-</w:t>
      </w:r>
      <w:r w:rsidRPr="0087189B">
        <w:rPr>
          <w:rFonts w:cs="Arial"/>
        </w:rPr>
        <w:t xml:space="preserve"> EL DIRECTOR DE SAPAR EN CONJUNTO CON EL REGIDOR </w:t>
      </w:r>
      <w:r>
        <w:rPr>
          <w:rFonts w:cs="Arial"/>
        </w:rPr>
        <w:t xml:space="preserve">LIC. </w:t>
      </w:r>
      <w:r w:rsidRPr="0087189B">
        <w:rPr>
          <w:rFonts w:cs="Arial"/>
        </w:rPr>
        <w:t xml:space="preserve">JUAN MANUEL </w:t>
      </w:r>
      <w:r>
        <w:rPr>
          <w:rFonts w:cs="Arial"/>
        </w:rPr>
        <w:t xml:space="preserve">FLORES MEDINA </w:t>
      </w:r>
      <w:r w:rsidRPr="0087189B">
        <w:rPr>
          <w:rFonts w:cs="Arial"/>
        </w:rPr>
        <w:t xml:space="preserve">COMO MIEMBRO DEL CONSEJO EXPONEN LA SITUACIÓN DE UNA INCLUSIÓN EN EL RECIBO DE PAGO DE UN DONATIVO VOLUNTARIO DE UN PESO POR PARTE DE LOS CIUDADANOS, A FIN DE DESTINARLOS COMO APOYO A LOS BOMBEROS, CIRCUNSTANCIA QUE SE CONSIDERA ALTRUISTA, NO OBSTANTE </w:t>
      </w:r>
      <w:r>
        <w:rPr>
          <w:rFonts w:cs="Arial"/>
        </w:rPr>
        <w:t xml:space="preserve">SE </w:t>
      </w:r>
      <w:r w:rsidRPr="0087189B">
        <w:rPr>
          <w:rFonts w:cs="Arial"/>
        </w:rPr>
        <w:t xml:space="preserve">DEBE SEGUIR LAS FORMALIDADES ADMINISTRATIVAS Y LEGALES QUE ESTA CUESTIÓN AMERITA, POR LO QUE LOS MIEMBROS DEL CONSEJO DECIDEN DEJAR PENDIENTE ESTA SITUACIÓN, HASTA EN TANTO, SE SOLICITE DE MANERA FORMAL POR ESCRITO POR PARTE DE LOS BOMBEROS ESTO Y ACREDITEN COMO ES DEBIDO SU PERSONALIDAD JURIDICA Y SE ANALICE A LA PAR EL COSTO QUE REPRESENTARÍA ESTO PARA EL SAPAR YA QUE HABRÍA QUE HACER AJUSTES EN EL SISTEMA PARA PODER TENER LA OPCIÓN DE INCLUIR EN EL RECIBO DE PAGO ESTO. </w:t>
      </w:r>
    </w:p>
    <w:p w:rsidR="00155E3B" w:rsidRPr="0087189B" w:rsidRDefault="00155E3B" w:rsidP="00155E3B">
      <w:pPr>
        <w:spacing w:before="100" w:beforeAutospacing="1" w:after="100" w:afterAutospacing="1"/>
        <w:jc w:val="both"/>
        <w:rPr>
          <w:rFonts w:cs="Arial"/>
          <w:bCs/>
        </w:rPr>
      </w:pPr>
      <w:r w:rsidRPr="0087189B">
        <w:rPr>
          <w:rFonts w:cs="Arial"/>
          <w:bCs/>
        </w:rPr>
        <w:t>SE DAN POR ENTERADOS LOS MIEMBROS DEL CONSEJO, QUEDANDO PENDIENTE EL PUNTO EN LOS TERMINOS DESCRITOS.</w:t>
      </w:r>
    </w:p>
    <w:p w:rsidR="00155E3B" w:rsidRPr="0087189B" w:rsidRDefault="00155E3B" w:rsidP="00155E3B">
      <w:pPr>
        <w:spacing w:before="100" w:beforeAutospacing="1" w:after="100" w:afterAutospacing="1"/>
        <w:jc w:val="both"/>
        <w:rPr>
          <w:rFonts w:cs="Arial"/>
          <w:bCs/>
        </w:rPr>
      </w:pPr>
      <w:r w:rsidRPr="0087189B">
        <w:rPr>
          <w:rFonts w:cs="Arial"/>
          <w:b/>
          <w:bCs/>
        </w:rPr>
        <w:t>NOVENO</w:t>
      </w:r>
      <w:r>
        <w:rPr>
          <w:rFonts w:cs="Arial"/>
          <w:b/>
          <w:bCs/>
        </w:rPr>
        <w:t xml:space="preserve"> </w:t>
      </w:r>
      <w:r w:rsidRPr="0087189B">
        <w:rPr>
          <w:rFonts w:cs="Arial"/>
          <w:b/>
          <w:bCs/>
        </w:rPr>
        <w:t>PUNTO.-</w:t>
      </w:r>
      <w:r w:rsidRPr="0087189B">
        <w:rPr>
          <w:rFonts w:cs="Arial"/>
          <w:bCs/>
        </w:rPr>
        <w:t xml:space="preserve"> EL DIRECTOR EXPONE A LOS MIEMBROS DEL </w:t>
      </w:r>
      <w:r>
        <w:rPr>
          <w:rFonts w:cs="Arial"/>
          <w:bCs/>
        </w:rPr>
        <w:t>CONSEJO</w:t>
      </w:r>
      <w:r w:rsidRPr="0087189B">
        <w:rPr>
          <w:rFonts w:cs="Arial"/>
          <w:bCs/>
        </w:rPr>
        <w:t xml:space="preserve"> LO SIGUIENTE: DERIVADO DEL PROCESO DE BAJA DE BIENES MUEBLES COMO LO SON EN CASO ESPECÍFICO LAS BOMBAS DE AGUA INSERVIBLES, ES DE RETOMAR EL ASUNTO COMENTANDO QUE SE SOLICITARON COTIZACIONES A PERITOS EN LA MATERIA A FIN DE VER COSTOS PARA LOS AVALUOS Y TENER CON ELLO UN PRECIO BASE PARA LOGRAR LA ENAJENACIÓN DE LOS BIENES, SIN EMBARGO LOS COSTOS </w:t>
      </w:r>
      <w:r w:rsidRPr="0087189B">
        <w:rPr>
          <w:rFonts w:cs="Arial"/>
          <w:bCs/>
        </w:rPr>
        <w:lastRenderedPageBreak/>
        <w:t xml:space="preserve">DE LOS SERVICIOS SON MUY ALTOS EN COMPARACIÓN A LO QUE APROXIMADAMENTE </w:t>
      </w:r>
      <w:r>
        <w:rPr>
          <w:rFonts w:cs="Arial"/>
          <w:bCs/>
        </w:rPr>
        <w:t>SE PODRÍA OB</w:t>
      </w:r>
      <w:r w:rsidRPr="0087189B">
        <w:rPr>
          <w:rFonts w:cs="Arial"/>
          <w:bCs/>
        </w:rPr>
        <w:t>TENER POR LOS BIENES, POR LO QUE SE SOMETE A CONSIDERACIÓN ESTO, NO SIENDO APROBADA LA CONTRATACIÓN ALUDIDA, SIN EMBARGO SE SOLICITA ANALIZAR OTRAS POSIBILIDADES LEGALES PARA LOGRAR LA ENAJENACIÓN DE LOS BIENES DESCRITOS EVITANDO CON ELLO SOLO ACUMULARLOS COMO CHATARRA Y NO PROCEDER A OBTENER ALGUNA REMUNERACIÓN DE LOS MISMOS.</w:t>
      </w:r>
    </w:p>
    <w:p w:rsidR="00155E3B" w:rsidRPr="0087189B" w:rsidRDefault="00155E3B" w:rsidP="00155E3B">
      <w:pPr>
        <w:spacing w:before="100" w:beforeAutospacing="1" w:after="100" w:afterAutospacing="1"/>
        <w:jc w:val="both"/>
        <w:rPr>
          <w:rFonts w:cs="Arial"/>
          <w:bCs/>
        </w:rPr>
      </w:pPr>
      <w:r w:rsidRPr="0087189B">
        <w:rPr>
          <w:rFonts w:cs="Arial"/>
          <w:b/>
          <w:bCs/>
        </w:rPr>
        <w:t xml:space="preserve">DÉCIMO PUNTO.- </w:t>
      </w:r>
      <w:r w:rsidRPr="0087189B">
        <w:rPr>
          <w:rFonts w:cs="Arial"/>
          <w:bCs/>
        </w:rPr>
        <w:t xml:space="preserve">ASUNTOS GENERALES.- EL DIRECTOR DEL SAPAR SOLICITA APROBACIÓN PARA LA COMPRA DE UNIFORMES PARA EL PERSONAL DEL SAPAR CON FUNDAMENTO EN LO VERTIDO POR EL ARTÍCULO 53 DEL REGLAMENTO INTERIOR DE TRABAJO DEL SAPAR, YA QUE ES UN DERECHO DE LOS TRABAJADORES CONTAR CON LOS MISMOS, POR ENDE Y EN ATENCIÓN A QUE EXISTE PRESUPUESTADO RECURSO PARA ELLO </w:t>
      </w:r>
      <w:r>
        <w:rPr>
          <w:rFonts w:cs="Arial"/>
          <w:bCs/>
        </w:rPr>
        <w:t xml:space="preserve">SE </w:t>
      </w:r>
      <w:r w:rsidRPr="0087189B">
        <w:rPr>
          <w:rFonts w:cs="Arial"/>
          <w:bCs/>
        </w:rPr>
        <w:t>SOMETE A CONSIDERACIÓN LA COMPRA EN CITA, LO CUAL ES APROBADO POR UNANIMIDAD DE VOTOS.</w:t>
      </w:r>
      <w:r>
        <w:rPr>
          <w:rFonts w:cs="Arial"/>
          <w:bCs/>
        </w:rPr>
        <w:t xml:space="preserve"> </w:t>
      </w:r>
    </w:p>
    <w:p w:rsidR="00155E3B" w:rsidRPr="000A75A0" w:rsidRDefault="00155E3B" w:rsidP="00155E3B">
      <w:pPr>
        <w:spacing w:before="100" w:beforeAutospacing="1" w:after="100" w:afterAutospacing="1"/>
        <w:jc w:val="both"/>
        <w:rPr>
          <w:rFonts w:cs="Arial"/>
          <w:bCs/>
        </w:rPr>
      </w:pPr>
      <w:r w:rsidRPr="0087189B">
        <w:rPr>
          <w:rFonts w:cs="Arial"/>
          <w:b/>
          <w:bCs/>
        </w:rPr>
        <w:t>CLAUSURA DE SESIÓN</w:t>
      </w:r>
      <w:r w:rsidRPr="0087189B">
        <w:rPr>
          <w:rFonts w:cs="Arial"/>
          <w:bCs/>
        </w:rPr>
        <w:t>.-</w:t>
      </w:r>
      <w:r w:rsidRPr="000A75A0">
        <w:rPr>
          <w:rFonts w:cs="Arial"/>
          <w:bCs/>
        </w:rPr>
        <w:t xml:space="preserve"> NO HABIENDO MAS PUNTOS QUE TRATAR, SE DA POR TERMINADA LA SESIÓN, A LAS </w:t>
      </w:r>
      <w:r>
        <w:rPr>
          <w:rFonts w:cs="Arial"/>
          <w:bCs/>
        </w:rPr>
        <w:t>21:00</w:t>
      </w:r>
      <w:r w:rsidRPr="000A75A0">
        <w:rPr>
          <w:rFonts w:cs="Arial"/>
          <w:bCs/>
        </w:rPr>
        <w:t xml:space="preserve"> HORAS FIRMANDO EN ELLA QUIENES PARTICIPARON. </w:t>
      </w:r>
    </w:p>
    <w:p w:rsidR="00155E3B" w:rsidRPr="0087189B" w:rsidRDefault="00155E3B" w:rsidP="00155E3B">
      <w:pPr>
        <w:spacing w:before="100" w:beforeAutospacing="1" w:after="100" w:afterAutospacing="1"/>
        <w:jc w:val="center"/>
        <w:rPr>
          <w:rFonts w:cs="Arial"/>
          <w:b/>
          <w:bCs/>
        </w:rPr>
      </w:pPr>
      <w:r w:rsidRPr="0087189B">
        <w:rPr>
          <w:rFonts w:cs="Arial"/>
          <w:b/>
          <w:bCs/>
        </w:rPr>
        <w:t>Miembros del Consejo Directivo</w:t>
      </w:r>
    </w:p>
    <w:p w:rsidR="00155E3B" w:rsidRPr="0087189B" w:rsidRDefault="00155E3B" w:rsidP="00155E3B">
      <w:pPr>
        <w:spacing w:before="100" w:beforeAutospacing="1" w:after="100" w:afterAutospacing="1"/>
        <w:jc w:val="both"/>
        <w:rPr>
          <w:rFonts w:cs="Arial"/>
          <w:b/>
          <w:bCs/>
        </w:rPr>
      </w:pPr>
    </w:p>
    <w:tbl>
      <w:tblPr>
        <w:tblW w:w="0" w:type="auto"/>
        <w:jc w:val="center"/>
        <w:tblLook w:val="04A0" w:firstRow="1" w:lastRow="0" w:firstColumn="1" w:lastColumn="0" w:noHBand="0" w:noVBand="1"/>
      </w:tblPr>
      <w:tblGrid>
        <w:gridCol w:w="4319"/>
        <w:gridCol w:w="4319"/>
      </w:tblGrid>
      <w:tr w:rsidR="00155E3B" w:rsidRPr="0087189B" w:rsidTr="00F2126F">
        <w:trPr>
          <w:jc w:val="center"/>
        </w:trPr>
        <w:tc>
          <w:tcPr>
            <w:tcW w:w="4319" w:type="dxa"/>
            <w:shd w:val="clear" w:color="auto" w:fill="auto"/>
          </w:tcPr>
          <w:p w:rsidR="00155E3B" w:rsidRPr="0087189B" w:rsidRDefault="00155E3B" w:rsidP="00F2126F">
            <w:pPr>
              <w:spacing w:before="100" w:beforeAutospacing="1" w:after="100" w:afterAutospacing="1"/>
              <w:jc w:val="center"/>
              <w:rPr>
                <w:rFonts w:cs="Arial"/>
                <w:b/>
                <w:bCs/>
              </w:rPr>
            </w:pPr>
            <w:r w:rsidRPr="0087189B">
              <w:rPr>
                <w:rFonts w:cs="Arial"/>
                <w:b/>
                <w:bCs/>
              </w:rPr>
              <w:t>Dr. José Soria Gasca</w:t>
            </w:r>
          </w:p>
          <w:p w:rsidR="00155E3B" w:rsidRPr="0087189B" w:rsidRDefault="00155E3B" w:rsidP="00F2126F">
            <w:pPr>
              <w:spacing w:before="100" w:beforeAutospacing="1" w:after="100" w:afterAutospacing="1"/>
              <w:jc w:val="center"/>
              <w:rPr>
                <w:rFonts w:cs="Arial"/>
                <w:b/>
              </w:rPr>
            </w:pPr>
            <w:r w:rsidRPr="0087189B">
              <w:rPr>
                <w:rFonts w:cs="Arial"/>
                <w:b/>
                <w:bCs/>
              </w:rPr>
              <w:t>Presidente</w:t>
            </w:r>
          </w:p>
        </w:tc>
        <w:tc>
          <w:tcPr>
            <w:tcW w:w="4319" w:type="dxa"/>
            <w:shd w:val="clear" w:color="auto" w:fill="auto"/>
          </w:tcPr>
          <w:p w:rsidR="00155E3B" w:rsidRPr="0087189B" w:rsidRDefault="00155E3B" w:rsidP="00F2126F">
            <w:pPr>
              <w:spacing w:before="100" w:beforeAutospacing="1" w:after="100" w:afterAutospacing="1"/>
              <w:jc w:val="center"/>
              <w:rPr>
                <w:rFonts w:cs="Arial"/>
                <w:b/>
                <w:bCs/>
              </w:rPr>
            </w:pPr>
            <w:r w:rsidRPr="0087189B">
              <w:rPr>
                <w:rFonts w:cs="Arial"/>
                <w:b/>
                <w:bCs/>
              </w:rPr>
              <w:t>Prof</w:t>
            </w:r>
            <w:r>
              <w:rPr>
                <w:rFonts w:cs="Arial"/>
                <w:b/>
                <w:bCs/>
              </w:rPr>
              <w:t>.</w:t>
            </w:r>
            <w:r w:rsidRPr="0087189B">
              <w:rPr>
                <w:rFonts w:cs="Arial"/>
                <w:b/>
                <w:bCs/>
              </w:rPr>
              <w:t xml:space="preserve"> J. Luis Arredondo Anguiano</w:t>
            </w:r>
          </w:p>
          <w:p w:rsidR="00155E3B" w:rsidRPr="0087189B" w:rsidRDefault="00155E3B" w:rsidP="00F2126F">
            <w:pPr>
              <w:spacing w:before="100" w:beforeAutospacing="1" w:after="100" w:afterAutospacing="1"/>
              <w:jc w:val="center"/>
              <w:rPr>
                <w:rFonts w:cs="Arial"/>
                <w:b/>
                <w:bCs/>
              </w:rPr>
            </w:pPr>
            <w:r w:rsidRPr="0087189B">
              <w:rPr>
                <w:rFonts w:cs="Arial"/>
                <w:b/>
                <w:bCs/>
              </w:rPr>
              <w:t>Secretario</w:t>
            </w:r>
          </w:p>
        </w:tc>
      </w:tr>
      <w:tr w:rsidR="00155E3B" w:rsidRPr="0087189B" w:rsidTr="00F2126F">
        <w:trPr>
          <w:jc w:val="center"/>
        </w:trPr>
        <w:tc>
          <w:tcPr>
            <w:tcW w:w="4319" w:type="dxa"/>
            <w:shd w:val="clear" w:color="auto" w:fill="auto"/>
          </w:tcPr>
          <w:p w:rsidR="00155E3B" w:rsidRPr="0087189B" w:rsidRDefault="00155E3B" w:rsidP="00F2126F">
            <w:pPr>
              <w:spacing w:before="100" w:beforeAutospacing="1" w:after="100" w:afterAutospacing="1"/>
              <w:jc w:val="center"/>
              <w:rPr>
                <w:rFonts w:cs="Arial"/>
                <w:b/>
                <w:bCs/>
              </w:rPr>
            </w:pPr>
          </w:p>
          <w:p w:rsidR="00155E3B" w:rsidRPr="0087189B" w:rsidRDefault="00155E3B" w:rsidP="00F2126F">
            <w:pPr>
              <w:spacing w:before="100" w:beforeAutospacing="1" w:after="100" w:afterAutospacing="1"/>
              <w:jc w:val="center"/>
              <w:rPr>
                <w:rFonts w:cs="Arial"/>
                <w:b/>
                <w:bCs/>
              </w:rPr>
            </w:pPr>
          </w:p>
          <w:p w:rsidR="00155E3B" w:rsidRPr="0087189B" w:rsidRDefault="00155E3B" w:rsidP="00F2126F">
            <w:pPr>
              <w:spacing w:before="100" w:beforeAutospacing="1" w:after="100" w:afterAutospacing="1"/>
              <w:jc w:val="center"/>
              <w:rPr>
                <w:rFonts w:cs="Arial"/>
                <w:b/>
                <w:bCs/>
              </w:rPr>
            </w:pPr>
            <w:r w:rsidRPr="0087189B">
              <w:rPr>
                <w:rFonts w:cs="Arial"/>
                <w:b/>
                <w:bCs/>
              </w:rPr>
              <w:t>C.</w:t>
            </w:r>
            <w:r>
              <w:rPr>
                <w:rFonts w:cs="Arial"/>
                <w:b/>
                <w:bCs/>
              </w:rPr>
              <w:t>P.</w:t>
            </w:r>
            <w:r w:rsidRPr="0087189B">
              <w:rPr>
                <w:rFonts w:cs="Arial"/>
                <w:b/>
                <w:bCs/>
              </w:rPr>
              <w:t xml:space="preserve"> Paulino López Parada</w:t>
            </w:r>
          </w:p>
          <w:p w:rsidR="00155E3B" w:rsidRPr="0087189B" w:rsidRDefault="00155E3B" w:rsidP="00F2126F">
            <w:pPr>
              <w:spacing w:before="100" w:beforeAutospacing="1" w:after="100" w:afterAutospacing="1"/>
              <w:jc w:val="center"/>
              <w:rPr>
                <w:rFonts w:cs="Arial"/>
                <w:b/>
                <w:bCs/>
              </w:rPr>
            </w:pPr>
            <w:r w:rsidRPr="0087189B">
              <w:rPr>
                <w:rFonts w:cs="Arial"/>
                <w:b/>
                <w:bCs/>
              </w:rPr>
              <w:t>Tesorero</w:t>
            </w:r>
          </w:p>
        </w:tc>
        <w:tc>
          <w:tcPr>
            <w:tcW w:w="4319" w:type="dxa"/>
            <w:shd w:val="clear" w:color="auto" w:fill="auto"/>
          </w:tcPr>
          <w:p w:rsidR="00155E3B" w:rsidRPr="0087189B" w:rsidRDefault="00155E3B" w:rsidP="00F2126F">
            <w:pPr>
              <w:spacing w:before="100" w:beforeAutospacing="1" w:after="100" w:afterAutospacing="1"/>
              <w:jc w:val="center"/>
              <w:rPr>
                <w:rFonts w:cs="Arial"/>
                <w:b/>
                <w:bCs/>
              </w:rPr>
            </w:pPr>
          </w:p>
          <w:p w:rsidR="00155E3B" w:rsidRPr="0087189B" w:rsidRDefault="00155E3B" w:rsidP="00F2126F">
            <w:pPr>
              <w:spacing w:before="100" w:beforeAutospacing="1" w:after="100" w:afterAutospacing="1"/>
              <w:jc w:val="center"/>
              <w:rPr>
                <w:rFonts w:cs="Arial"/>
                <w:b/>
                <w:bCs/>
              </w:rPr>
            </w:pPr>
          </w:p>
          <w:p w:rsidR="00155E3B" w:rsidRPr="002777FD" w:rsidRDefault="00155E3B" w:rsidP="00F2126F">
            <w:pPr>
              <w:spacing w:before="100" w:beforeAutospacing="1" w:after="100" w:afterAutospacing="1"/>
              <w:jc w:val="center"/>
              <w:rPr>
                <w:rFonts w:cs="Arial"/>
                <w:b/>
                <w:bCs/>
                <w:sz w:val="20"/>
                <w:szCs w:val="20"/>
              </w:rPr>
            </w:pPr>
            <w:r w:rsidRPr="002777FD">
              <w:rPr>
                <w:rFonts w:cs="Arial"/>
                <w:b/>
                <w:bCs/>
                <w:sz w:val="20"/>
                <w:szCs w:val="20"/>
              </w:rPr>
              <w:t xml:space="preserve">Profa. Beatriz Adriana </w:t>
            </w:r>
            <w:proofErr w:type="spellStart"/>
            <w:r w:rsidRPr="002777FD">
              <w:rPr>
                <w:rFonts w:cs="Arial"/>
                <w:b/>
                <w:bCs/>
                <w:sz w:val="20"/>
                <w:szCs w:val="20"/>
              </w:rPr>
              <w:t>Guadián</w:t>
            </w:r>
            <w:proofErr w:type="spellEnd"/>
            <w:r w:rsidRPr="002777FD">
              <w:rPr>
                <w:rFonts w:cs="Arial"/>
                <w:b/>
                <w:bCs/>
                <w:sz w:val="20"/>
                <w:szCs w:val="20"/>
              </w:rPr>
              <w:t xml:space="preserve"> Ramírez</w:t>
            </w:r>
          </w:p>
          <w:p w:rsidR="00155E3B" w:rsidRPr="0087189B" w:rsidRDefault="00155E3B" w:rsidP="00F2126F">
            <w:pPr>
              <w:spacing w:before="100" w:beforeAutospacing="1" w:after="100" w:afterAutospacing="1"/>
              <w:jc w:val="center"/>
              <w:rPr>
                <w:rFonts w:cs="Arial"/>
                <w:b/>
                <w:bCs/>
              </w:rPr>
            </w:pPr>
            <w:r w:rsidRPr="0087189B">
              <w:rPr>
                <w:rFonts w:cs="Arial"/>
                <w:b/>
                <w:bCs/>
              </w:rPr>
              <w:t>Vocal</w:t>
            </w:r>
          </w:p>
        </w:tc>
      </w:tr>
      <w:tr w:rsidR="00155E3B" w:rsidRPr="0087189B" w:rsidTr="00F2126F">
        <w:trPr>
          <w:jc w:val="center"/>
        </w:trPr>
        <w:tc>
          <w:tcPr>
            <w:tcW w:w="4319" w:type="dxa"/>
            <w:shd w:val="clear" w:color="auto" w:fill="auto"/>
          </w:tcPr>
          <w:p w:rsidR="00155E3B" w:rsidRPr="0087189B" w:rsidRDefault="00155E3B" w:rsidP="00F2126F">
            <w:pPr>
              <w:spacing w:before="100" w:beforeAutospacing="1" w:after="100" w:afterAutospacing="1"/>
              <w:jc w:val="center"/>
              <w:rPr>
                <w:rFonts w:cs="Arial"/>
                <w:b/>
                <w:bCs/>
              </w:rPr>
            </w:pPr>
          </w:p>
          <w:p w:rsidR="00155E3B" w:rsidRPr="0087189B" w:rsidRDefault="00155E3B" w:rsidP="00F2126F">
            <w:pPr>
              <w:spacing w:before="100" w:beforeAutospacing="1" w:after="100" w:afterAutospacing="1"/>
              <w:jc w:val="center"/>
              <w:rPr>
                <w:rFonts w:cs="Arial"/>
                <w:b/>
                <w:bCs/>
              </w:rPr>
            </w:pPr>
          </w:p>
          <w:p w:rsidR="00155E3B" w:rsidRPr="0087189B" w:rsidRDefault="00155E3B" w:rsidP="00F2126F">
            <w:pPr>
              <w:spacing w:before="100" w:beforeAutospacing="1" w:after="100" w:afterAutospacing="1"/>
              <w:jc w:val="center"/>
              <w:rPr>
                <w:rFonts w:cs="Arial"/>
                <w:b/>
                <w:bCs/>
              </w:rPr>
            </w:pPr>
            <w:r w:rsidRPr="0087189B">
              <w:rPr>
                <w:rFonts w:cs="Arial"/>
                <w:b/>
                <w:bCs/>
              </w:rPr>
              <w:t xml:space="preserve">C. Mayra Elizabeth Ramírez </w:t>
            </w:r>
            <w:proofErr w:type="spellStart"/>
            <w:r w:rsidRPr="0087189B">
              <w:rPr>
                <w:rFonts w:cs="Arial"/>
                <w:b/>
                <w:bCs/>
              </w:rPr>
              <w:t>Vieyra</w:t>
            </w:r>
            <w:proofErr w:type="spellEnd"/>
          </w:p>
          <w:p w:rsidR="00155E3B" w:rsidRPr="0087189B" w:rsidRDefault="00155E3B" w:rsidP="00F2126F">
            <w:pPr>
              <w:spacing w:before="100" w:beforeAutospacing="1" w:after="100" w:afterAutospacing="1"/>
              <w:jc w:val="center"/>
              <w:rPr>
                <w:rFonts w:cs="Arial"/>
                <w:b/>
                <w:bCs/>
              </w:rPr>
            </w:pPr>
            <w:r w:rsidRPr="0087189B">
              <w:rPr>
                <w:rFonts w:cs="Arial"/>
                <w:b/>
                <w:bCs/>
              </w:rPr>
              <w:t>Vocal</w:t>
            </w:r>
          </w:p>
        </w:tc>
        <w:tc>
          <w:tcPr>
            <w:tcW w:w="4319" w:type="dxa"/>
            <w:shd w:val="clear" w:color="auto" w:fill="auto"/>
          </w:tcPr>
          <w:p w:rsidR="00155E3B" w:rsidRPr="0087189B" w:rsidRDefault="00155E3B" w:rsidP="00F2126F">
            <w:pPr>
              <w:spacing w:before="100" w:beforeAutospacing="1" w:after="100" w:afterAutospacing="1"/>
              <w:jc w:val="center"/>
              <w:rPr>
                <w:rFonts w:cs="Arial"/>
                <w:b/>
                <w:bCs/>
              </w:rPr>
            </w:pPr>
          </w:p>
          <w:p w:rsidR="00155E3B" w:rsidRPr="0087189B" w:rsidRDefault="00155E3B" w:rsidP="00F2126F">
            <w:pPr>
              <w:spacing w:before="100" w:beforeAutospacing="1" w:after="100" w:afterAutospacing="1"/>
              <w:jc w:val="center"/>
              <w:rPr>
                <w:rFonts w:cs="Arial"/>
                <w:b/>
                <w:bCs/>
              </w:rPr>
            </w:pPr>
          </w:p>
          <w:p w:rsidR="00155E3B" w:rsidRPr="0087189B" w:rsidRDefault="00155E3B" w:rsidP="00F2126F">
            <w:pPr>
              <w:spacing w:before="100" w:beforeAutospacing="1" w:after="100" w:afterAutospacing="1"/>
              <w:jc w:val="center"/>
              <w:rPr>
                <w:rFonts w:cs="Arial"/>
                <w:b/>
                <w:bCs/>
              </w:rPr>
            </w:pPr>
            <w:r>
              <w:rPr>
                <w:rFonts w:cs="Arial"/>
                <w:b/>
                <w:bCs/>
              </w:rPr>
              <w:t>Lic.</w:t>
            </w:r>
            <w:r w:rsidRPr="0087189B">
              <w:rPr>
                <w:rFonts w:cs="Arial"/>
                <w:b/>
                <w:bCs/>
              </w:rPr>
              <w:t xml:space="preserve"> Juan Manuel Flores Medina</w:t>
            </w:r>
          </w:p>
          <w:p w:rsidR="00155E3B" w:rsidRPr="0087189B" w:rsidRDefault="00155E3B" w:rsidP="00F2126F">
            <w:pPr>
              <w:spacing w:before="100" w:beforeAutospacing="1" w:after="100" w:afterAutospacing="1"/>
              <w:jc w:val="center"/>
              <w:rPr>
                <w:rFonts w:cs="Arial"/>
                <w:b/>
                <w:bCs/>
              </w:rPr>
            </w:pPr>
            <w:r w:rsidRPr="0087189B">
              <w:rPr>
                <w:rFonts w:cs="Arial"/>
                <w:b/>
                <w:bCs/>
              </w:rPr>
              <w:t>Vocal</w:t>
            </w:r>
          </w:p>
        </w:tc>
      </w:tr>
    </w:tbl>
    <w:p w:rsidR="00C45CDB" w:rsidRDefault="00C45CDB"/>
    <w:p w:rsidR="00155E3B" w:rsidRDefault="00155E3B"/>
    <w:p w:rsidR="00155E3B" w:rsidRDefault="00155E3B"/>
    <w:p w:rsidR="00155E3B" w:rsidRDefault="00155E3B"/>
    <w:p w:rsidR="00155E3B" w:rsidRDefault="00155E3B"/>
    <w:sectPr w:rsidR="00155E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291"/>
    <w:multiLevelType w:val="hybridMultilevel"/>
    <w:tmpl w:val="F9A6FD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72034B"/>
    <w:multiLevelType w:val="hybridMultilevel"/>
    <w:tmpl w:val="831647E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697F50"/>
    <w:multiLevelType w:val="hybridMultilevel"/>
    <w:tmpl w:val="F9A6FD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E4502F"/>
    <w:multiLevelType w:val="hybridMultilevel"/>
    <w:tmpl w:val="831647E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9D1192"/>
    <w:multiLevelType w:val="hybridMultilevel"/>
    <w:tmpl w:val="831647E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B0D7382"/>
    <w:multiLevelType w:val="hybridMultilevel"/>
    <w:tmpl w:val="F9A6FD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236A4F"/>
    <w:multiLevelType w:val="hybridMultilevel"/>
    <w:tmpl w:val="F9A6FD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824AF1"/>
    <w:multiLevelType w:val="hybridMultilevel"/>
    <w:tmpl w:val="761CAC3C"/>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C53525"/>
    <w:multiLevelType w:val="hybridMultilevel"/>
    <w:tmpl w:val="831647E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AA777AE"/>
    <w:multiLevelType w:val="hybridMultilevel"/>
    <w:tmpl w:val="F9A6FD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DD9109A"/>
    <w:multiLevelType w:val="hybridMultilevel"/>
    <w:tmpl w:val="F9A6FD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E63371A"/>
    <w:multiLevelType w:val="hybridMultilevel"/>
    <w:tmpl w:val="F9A6FD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E591B35"/>
    <w:multiLevelType w:val="hybridMultilevel"/>
    <w:tmpl w:val="F9A6FD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D031FA6"/>
    <w:multiLevelType w:val="hybridMultilevel"/>
    <w:tmpl w:val="F9A6FD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7483BDD"/>
    <w:multiLevelType w:val="hybridMultilevel"/>
    <w:tmpl w:val="F9A6FD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2BB6D83"/>
    <w:multiLevelType w:val="hybridMultilevel"/>
    <w:tmpl w:val="F9A6FD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50F3D1D"/>
    <w:multiLevelType w:val="hybridMultilevel"/>
    <w:tmpl w:val="F9A6FD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16"/>
  </w:num>
  <w:num w:numId="4">
    <w:abstractNumId w:val="1"/>
  </w:num>
  <w:num w:numId="5">
    <w:abstractNumId w:val="8"/>
  </w:num>
  <w:num w:numId="6">
    <w:abstractNumId w:val="7"/>
  </w:num>
  <w:num w:numId="7">
    <w:abstractNumId w:val="14"/>
  </w:num>
  <w:num w:numId="8">
    <w:abstractNumId w:val="2"/>
  </w:num>
  <w:num w:numId="9">
    <w:abstractNumId w:val="15"/>
  </w:num>
  <w:num w:numId="10">
    <w:abstractNumId w:val="11"/>
  </w:num>
  <w:num w:numId="11">
    <w:abstractNumId w:val="0"/>
  </w:num>
  <w:num w:numId="12">
    <w:abstractNumId w:val="5"/>
  </w:num>
  <w:num w:numId="13">
    <w:abstractNumId w:val="10"/>
  </w:num>
  <w:num w:numId="14">
    <w:abstractNumId w:val="12"/>
  </w:num>
  <w:num w:numId="15">
    <w:abstractNumId w:val="9"/>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4C"/>
    <w:rsid w:val="000F244C"/>
    <w:rsid w:val="00155E3B"/>
    <w:rsid w:val="00414EDF"/>
    <w:rsid w:val="00692C73"/>
    <w:rsid w:val="00AF57A4"/>
    <w:rsid w:val="00B829B6"/>
    <w:rsid w:val="00BC2BA0"/>
    <w:rsid w:val="00C45CDB"/>
    <w:rsid w:val="00E53A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9B6"/>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B829B6"/>
    <w:pPr>
      <w:spacing w:before="100" w:beforeAutospacing="1" w:after="100" w:afterAutospacing="1"/>
    </w:pPr>
    <w:rPr>
      <w:rFonts w:ascii="Times New Roman" w:eastAsia="Calibri" w:hAnsi="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9B6"/>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B829B6"/>
    <w:pPr>
      <w:spacing w:before="100" w:beforeAutospacing="1" w:after="100" w:afterAutospacing="1"/>
    </w:pPr>
    <w:rPr>
      <w:rFonts w:ascii="Times New Roman" w:eastAsia="Calibri"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907</Words>
  <Characters>4989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contador</dc:creator>
  <cp:lastModifiedBy>contador</cp:lastModifiedBy>
  <cp:revision>4</cp:revision>
  <dcterms:created xsi:type="dcterms:W3CDTF">2017-07-27T20:03:00Z</dcterms:created>
  <dcterms:modified xsi:type="dcterms:W3CDTF">2017-08-01T20:29:00Z</dcterms:modified>
</cp:coreProperties>
</file>